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  <w:rtl w:val="0"/>
        </w:rPr>
        <w:t xml:space="preserve">Cleaning and storing catheters, syringes and cones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Guidelines  for nurses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©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hanging="11"/>
        <w:jc w:val="left"/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Open Sans" w:cs="Open Sans" w:eastAsia="Open Sans" w:hAnsi="Open Sans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Cleaning and storing the catheter and syringe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Wash the outside of the catheter with water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Rinse catheter 3 times with water and blow air through to remove excess water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Shake the catheter as dry as possible, leave it to dry in the sun when possible and save between a washed piece of cloth, iron the cloth before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Siringe: wash with water and blow out with air an store pieces disconnected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Catheters should be replaced every 3 months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102235</wp:posOffset>
            </wp:positionH>
            <wp:positionV relativeFrom="paragraph">
              <wp:posOffset>95250</wp:posOffset>
            </wp:positionV>
            <wp:extent cx="2752725" cy="1990725"/>
            <wp:effectExtent b="0" l="0" r="0" t="0"/>
            <wp:wrapNone/>
            <wp:docPr descr="IMG_1173" id="2" name="image2.jpg"/>
            <a:graphic>
              <a:graphicData uri="http://schemas.openxmlformats.org/drawingml/2006/picture">
                <pic:pic>
                  <pic:nvPicPr>
                    <pic:cNvPr descr="IMG_1173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3279140</wp:posOffset>
            </wp:positionH>
            <wp:positionV relativeFrom="paragraph">
              <wp:posOffset>95250</wp:posOffset>
            </wp:positionV>
            <wp:extent cx="1552575" cy="1990725"/>
            <wp:effectExtent b="0" l="0" r="0" t="0"/>
            <wp:wrapSquare wrapText="bothSides" distB="0" distT="0" distL="114300" distR="114300"/>
            <wp:docPr descr="IMG_0988" id="4" name="image3.jpg"/>
            <a:graphic>
              <a:graphicData uri="http://schemas.openxmlformats.org/drawingml/2006/picture">
                <pic:pic>
                  <pic:nvPicPr>
                    <pic:cNvPr descr="IMG_0988"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1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hanging="11"/>
        <w:jc w:val="left"/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Open Sans" w:cs="Open Sans" w:eastAsia="Open Sans" w:hAnsi="Open Sans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Bowel washout set: cone + bag + 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good maintenance of the washout set prolongs the life span of the material and avoids infections.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bowel washout sets consists off: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</wp:posOffset>
                </wp:positionH>
                <wp:positionV relativeFrom="paragraph">
                  <wp:posOffset>102870</wp:posOffset>
                </wp:positionV>
                <wp:extent cx="6540500" cy="110426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75750" y="3227850"/>
                          <a:ext cx="6540500" cy="1104265"/>
                          <a:chOff x="2075750" y="3227850"/>
                          <a:chExt cx="6540500" cy="1104300"/>
                        </a:xfrm>
                      </wpg:grpSpPr>
                      <wpg:grpSp>
                        <wpg:cNvGrpSpPr/>
                        <wpg:grpSpPr>
                          <a:xfrm>
                            <a:off x="2075750" y="3227868"/>
                            <a:ext cx="6540500" cy="1104265"/>
                            <a:chOff x="1664" y="3750"/>
                            <a:chExt cx="10396" cy="204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664" y="3750"/>
                              <a:ext cx="10375" cy="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descr="IMG_6495" id="4" name="Shape 4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64" y="3750"/>
                              <a:ext cx="2694" cy="20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descr="bowel washout set local material 1" id="5" name="Shape 5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348" y="3750"/>
                              <a:ext cx="2712" cy="2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descr="bowel washout set clip local material" id="6" name="Shape 6"/>
                            <pic:cNvPicPr preferRelativeResize="0"/>
                          </pic:nvPicPr>
                          <pic:blipFill rotWithShape="1">
                            <a:blip r:embed="rId1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390" y="3750"/>
                              <a:ext cx="2700" cy="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</wp:posOffset>
                </wp:positionH>
                <wp:positionV relativeFrom="paragraph">
                  <wp:posOffset>102870</wp:posOffset>
                </wp:positionV>
                <wp:extent cx="6540500" cy="1104265"/>
                <wp:effectExtent b="0" l="0" r="0" t="0"/>
                <wp:wrapNone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0500" cy="1104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4395"/>
          <w:tab w:val="left" w:leader="none" w:pos="4820"/>
          <w:tab w:val="left" w:leader="none" w:pos="793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Cone</w:t>
        <w:tab/>
        <w:t xml:space="preserve">Tube with clip</w:t>
        <w:tab/>
        <w:t xml:space="preserve">complete set with reservoir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Cleaning after every use: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Clean all parts of the set after every use: wash with water and soap and rinse thoroughly with water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Dry all parts thoroughly after every use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Periodical cleaning: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avoid fungus, it is advised to clean the sets more thoroughly every month.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Use a solution of water with bleach/chlorine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Rinse with clean water and let dry thoroughly.</w:t>
      </w: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footerReference r:id="rId15" w:type="first"/>
      <w:pgSz w:h="12240" w:w="15840" w:orient="landscape"/>
      <w:pgMar w:bottom="1418" w:top="1418" w:left="1418" w:right="141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6677343</wp:posOffset>
          </wp:positionH>
          <wp:positionV relativeFrom="paragraph">
            <wp:posOffset>-166538</wp:posOffset>
          </wp:positionV>
          <wp:extent cx="1733867" cy="80471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33867" cy="80471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-295274</wp:posOffset>
          </wp:positionH>
          <wp:positionV relativeFrom="paragraph">
            <wp:posOffset>-285749</wp:posOffset>
          </wp:positionV>
          <wp:extent cx="2181225" cy="1219200"/>
          <wp:effectExtent b="0" l="0" r="0" t="0"/>
          <wp:wrapNone/>
          <wp:docPr id="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181225" cy="1219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tandaard">
    <w:name w:val="Standaard"/>
    <w:next w:val="Standaar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Kop1">
    <w:name w:val="Kop 1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44"/>
      <w:szCs w:val="44"/>
      <w:effect w:val="none"/>
      <w:vertAlign w:val="baseline"/>
      <w:cs w:val="0"/>
      <w:em w:val="none"/>
      <w:lang w:bidi="ar-SA" w:eastAsia="nl-NL" w:val="nl-NL"/>
    </w:rPr>
  </w:style>
  <w:style w:type="paragraph" w:styleId="Kop2">
    <w:name w:val="Kop 2"/>
    <w:basedOn w:val="Standaard"/>
    <w:next w:val="Standaard"/>
    <w:autoRedefine w:val="0"/>
    <w:hidden w:val="0"/>
    <w:qFormat w:val="0"/>
    <w:pPr>
      <w:widowControl w:val="0"/>
      <w:numPr>
        <w:ilvl w:val="0"/>
        <w:numId w:val="3"/>
      </w:num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32"/>
      <w:szCs w:val="32"/>
      <w:effect w:val="none"/>
      <w:vertAlign w:val="baseline"/>
      <w:cs w:val="0"/>
      <w:em w:val="none"/>
      <w:lang w:bidi="ar-SA" w:eastAsia="nl-NL" w:val="nl-NL"/>
    </w:rPr>
  </w:style>
  <w:style w:type="paragraph" w:styleId="Kop3">
    <w:name w:val="Kop 3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585" w:leftChars="-1" w:rightChars="0" w:hanging="225" w:firstLineChars="-1"/>
      <w:textDirection w:val="btLr"/>
      <w:textAlignment w:val="top"/>
      <w:outlineLvl w:val="2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nl-NL" w:val="nl-NL"/>
    </w:rPr>
  </w:style>
  <w:style w:type="paragraph" w:styleId="Kop4">
    <w:name w:val="Kop 4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900" w:leftChars="-1" w:rightChars="0" w:hanging="180" w:firstLineChars="-1"/>
      <w:textDirection w:val="btLr"/>
      <w:textAlignment w:val="top"/>
      <w:outlineLvl w:val="3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Kop5">
    <w:name w:val="Kop 5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260" w:leftChars="-1" w:rightChars="0" w:hanging="180" w:firstLineChars="-1"/>
      <w:textDirection w:val="btLr"/>
      <w:textAlignment w:val="top"/>
      <w:outlineLvl w:val="4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Kop6">
    <w:name w:val="Kop 6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620" w:leftChars="-1" w:rightChars="0" w:hanging="180" w:firstLineChars="-1"/>
      <w:textDirection w:val="btLr"/>
      <w:textAlignment w:val="top"/>
      <w:outlineLvl w:val="5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character" w:styleId="Standaardalinea-lettertype">
    <w:name w:val="Standaardalinea-lettertype"/>
    <w:next w:val="Standaardalinea-lettertyp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ardtabel">
    <w:name w:val="Standaardtabel"/>
    <w:next w:val="Standaardtabe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ardtabe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Geenlijst">
    <w:name w:val="Geen lijst"/>
    <w:next w:val="Geenlij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elraster">
    <w:name w:val="Tabelraster"/>
    <w:basedOn w:val="Standaardtabel"/>
    <w:next w:val="Tabelrast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raster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jpg"/><Relationship Id="rId10" Type="http://schemas.openxmlformats.org/officeDocument/2006/relationships/image" Target="media/image8.jpg"/><Relationship Id="rId13" Type="http://schemas.openxmlformats.org/officeDocument/2006/relationships/header" Target="header1.xml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jpg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3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PMC8NkFebRrr+hrYOx0ofwOhGQ==">CgMxLjA4AHIhMXJVdEhrSnhFYTNUbGwxRjhQVGRhc0RwZ2tSSkppVWh0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2008-09-03T20:13:00Z</dcterms:created>
  <dc:creator>SABAH</dc:creator>
</cp:coreProperties>
</file>